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9AD" w:rsidRDefault="00000000">
      <w:pPr>
        <w:autoSpaceDE w:val="0"/>
        <w:autoSpaceDN w:val="0"/>
        <w:ind w:left="118"/>
        <w:jc w:val="center"/>
        <w:outlineLvl w:val="0"/>
        <w:rPr>
          <w:rFonts w:ascii="Times New Roman" w:eastAsia="宋体" w:hAnsi="Times New Roman" w:cs="Times New Roman"/>
          <w:b/>
          <w:bCs/>
          <w:kern w:val="0"/>
          <w:sz w:val="44"/>
          <w:szCs w:val="44"/>
        </w:rPr>
      </w:pPr>
      <w:bookmarkStart w:id="0" w:name="_Hlk119867138"/>
      <w:r>
        <w:rPr>
          <w:rFonts w:ascii="Times New Roman" w:eastAsia="宋体" w:hAnsi="Times New Roman" w:cs="Times New Roman"/>
          <w:b/>
          <w:bCs/>
          <w:kern w:val="0"/>
          <w:sz w:val="44"/>
          <w:szCs w:val="44"/>
        </w:rPr>
        <w:t>吉首大学计算机科学与工程</w:t>
      </w:r>
      <w:proofErr w:type="gramStart"/>
      <w:r>
        <w:rPr>
          <w:rFonts w:ascii="Times New Roman" w:eastAsia="宋体" w:hAnsi="Times New Roman" w:cs="Times New Roman"/>
          <w:b/>
          <w:bCs/>
          <w:kern w:val="0"/>
          <w:sz w:val="44"/>
          <w:szCs w:val="44"/>
        </w:rPr>
        <w:t>学院关</w:t>
      </w:r>
      <w:proofErr w:type="gramEnd"/>
      <w:r>
        <w:rPr>
          <w:rFonts w:ascii="Times New Roman" w:eastAsia="宋体" w:hAnsi="Times New Roman" w:cs="Times New Roman"/>
          <w:b/>
          <w:bCs/>
          <w:kern w:val="0"/>
          <w:sz w:val="44"/>
          <w:szCs w:val="44"/>
        </w:rPr>
        <w:t>工委</w:t>
      </w:r>
    </w:p>
    <w:bookmarkEnd w:id="0"/>
    <w:p w:rsidR="00E529AD" w:rsidRDefault="00000000">
      <w:pPr>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w:t>
      </w:r>
      <w:r>
        <w:rPr>
          <w:rFonts w:ascii="Times New Roman" w:eastAsia="宋体" w:hAnsi="Times New Roman" w:cs="Times New Roman"/>
          <w:b/>
          <w:bCs/>
          <w:sz w:val="44"/>
          <w:szCs w:val="44"/>
        </w:rPr>
        <w:t>五心育人，智能计算</w:t>
      </w:r>
      <w:r>
        <w:rPr>
          <w:rFonts w:ascii="Times New Roman" w:eastAsia="宋体" w:hAnsi="Times New Roman" w:cs="Times New Roman"/>
          <w:b/>
          <w:bCs/>
          <w:sz w:val="44"/>
          <w:szCs w:val="44"/>
        </w:rPr>
        <w:t>”</w:t>
      </w:r>
    </w:p>
    <w:p w:rsidR="00E529AD" w:rsidRDefault="00000000">
      <w:pPr>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学习二十大精神主题征文活动</w:t>
      </w:r>
      <w:r>
        <w:rPr>
          <w:rFonts w:ascii="Times New Roman" w:eastAsia="宋体" w:hAnsi="Times New Roman" w:cs="Times New Roman" w:hint="eastAsia"/>
          <w:b/>
          <w:bCs/>
          <w:sz w:val="44"/>
          <w:szCs w:val="44"/>
        </w:rPr>
        <w:t>方案</w:t>
      </w:r>
    </w:p>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一、活动背景</w:t>
      </w:r>
    </w:p>
    <w:p w:rsidR="00E529AD" w:rsidRDefault="00000000">
      <w:pPr>
        <w:spacing w:afterLines="50" w:after="156" w:line="360" w:lineRule="auto"/>
        <w:ind w:firstLineChars="200" w:firstLine="480"/>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222222"/>
          <w:sz w:val="24"/>
          <w:szCs w:val="24"/>
          <w:shd w:val="clear" w:color="auto" w:fill="FFFFFF"/>
        </w:rPr>
        <w:t>为深入学习贯彻党的二十大报告精神和习近平总书记对关心下一代工作的重要指示精神，</w:t>
      </w:r>
      <w:proofErr w:type="gramStart"/>
      <w:r>
        <w:rPr>
          <w:rFonts w:ascii="Times New Roman" w:eastAsia="宋体" w:hAnsi="Times New Roman" w:cs="Times New Roman"/>
          <w:color w:val="222222"/>
          <w:sz w:val="24"/>
          <w:szCs w:val="24"/>
          <w:shd w:val="clear" w:color="auto" w:fill="FFFFFF"/>
        </w:rPr>
        <w:t>以关工委</w:t>
      </w:r>
      <w:proofErr w:type="gramEnd"/>
      <w:r>
        <w:rPr>
          <w:rFonts w:ascii="Times New Roman" w:eastAsia="宋体" w:hAnsi="Times New Roman" w:cs="Times New Roman"/>
          <w:color w:val="222222"/>
          <w:sz w:val="24"/>
          <w:szCs w:val="24"/>
          <w:shd w:val="clear" w:color="auto" w:fill="FFFFFF"/>
        </w:rPr>
        <w:t>工作的优异成绩庆祝党的二十大胜利召开，根据中共湖南省委教育工委《关于印发</w:t>
      </w:r>
      <w:r>
        <w:rPr>
          <w:rFonts w:ascii="Times New Roman" w:eastAsia="宋体" w:hAnsi="Times New Roman" w:cs="Times New Roman"/>
          <w:color w:val="222222"/>
          <w:sz w:val="24"/>
          <w:szCs w:val="24"/>
          <w:shd w:val="clear" w:color="auto" w:fill="FFFFFF"/>
        </w:rPr>
        <w:t>&lt; 2022</w:t>
      </w:r>
      <w:r>
        <w:rPr>
          <w:rFonts w:ascii="Times New Roman" w:eastAsia="宋体" w:hAnsi="Times New Roman" w:cs="Times New Roman"/>
          <w:color w:val="222222"/>
          <w:sz w:val="24"/>
          <w:szCs w:val="24"/>
          <w:shd w:val="clear" w:color="auto" w:fill="FFFFFF"/>
        </w:rPr>
        <w:t>年全省普通高校</w:t>
      </w:r>
      <w:r>
        <w:rPr>
          <w:rFonts w:ascii="Times New Roman" w:eastAsia="宋体" w:hAnsi="Times New Roman" w:cs="Times New Roman"/>
          <w:color w:val="222222"/>
          <w:sz w:val="24"/>
          <w:szCs w:val="24"/>
          <w:shd w:val="clear" w:color="auto" w:fill="FFFFFF"/>
        </w:rPr>
        <w:t>“</w:t>
      </w:r>
      <w:r>
        <w:rPr>
          <w:rFonts w:ascii="Times New Roman" w:eastAsia="宋体" w:hAnsi="Times New Roman" w:cs="Times New Roman"/>
          <w:color w:val="222222"/>
          <w:sz w:val="24"/>
          <w:szCs w:val="24"/>
          <w:shd w:val="clear" w:color="auto" w:fill="FFFFFF"/>
        </w:rPr>
        <w:t>读懂中国</w:t>
      </w:r>
      <w:r>
        <w:rPr>
          <w:rFonts w:ascii="Times New Roman" w:eastAsia="宋体" w:hAnsi="Times New Roman" w:cs="Times New Roman"/>
          <w:color w:val="222222"/>
          <w:sz w:val="24"/>
          <w:szCs w:val="24"/>
          <w:shd w:val="clear" w:color="auto" w:fill="FFFFFF"/>
        </w:rPr>
        <w:t>”</w:t>
      </w:r>
      <w:r>
        <w:rPr>
          <w:rFonts w:ascii="Times New Roman" w:eastAsia="宋体" w:hAnsi="Times New Roman" w:cs="Times New Roman"/>
          <w:color w:val="222222"/>
          <w:sz w:val="24"/>
          <w:szCs w:val="24"/>
          <w:shd w:val="clear" w:color="auto" w:fill="FFFFFF"/>
        </w:rPr>
        <w:t>主题教育活动实施方案</w:t>
      </w:r>
      <w:r>
        <w:rPr>
          <w:rFonts w:ascii="Times New Roman" w:eastAsia="宋体" w:hAnsi="Times New Roman" w:cs="Times New Roman"/>
          <w:color w:val="222222"/>
          <w:sz w:val="24"/>
          <w:szCs w:val="24"/>
          <w:shd w:val="clear" w:color="auto" w:fill="FFFFFF"/>
        </w:rPr>
        <w:t>&gt;</w:t>
      </w:r>
      <w:r>
        <w:rPr>
          <w:rFonts w:ascii="Times New Roman" w:eastAsia="宋体" w:hAnsi="Times New Roman" w:cs="Times New Roman"/>
          <w:color w:val="222222"/>
          <w:sz w:val="24"/>
          <w:szCs w:val="24"/>
          <w:shd w:val="clear" w:color="auto" w:fill="FFFFFF"/>
        </w:rPr>
        <w:t>的通知》（湘</w:t>
      </w:r>
      <w:proofErr w:type="gramStart"/>
      <w:r>
        <w:rPr>
          <w:rFonts w:ascii="Times New Roman" w:eastAsia="宋体" w:hAnsi="Times New Roman" w:cs="Times New Roman"/>
          <w:color w:val="222222"/>
          <w:sz w:val="24"/>
          <w:szCs w:val="24"/>
          <w:shd w:val="clear" w:color="auto" w:fill="FFFFFF"/>
        </w:rPr>
        <w:t>教工委通〔</w:t>
      </w:r>
      <w:r>
        <w:rPr>
          <w:rFonts w:ascii="Times New Roman" w:eastAsia="宋体" w:hAnsi="Times New Roman" w:cs="Times New Roman"/>
          <w:color w:val="222222"/>
          <w:sz w:val="24"/>
          <w:szCs w:val="24"/>
          <w:shd w:val="clear" w:color="auto" w:fill="FFFFFF"/>
        </w:rPr>
        <w:t>2022</w:t>
      </w:r>
      <w:r>
        <w:rPr>
          <w:rFonts w:ascii="Times New Roman" w:eastAsia="宋体" w:hAnsi="Times New Roman" w:cs="Times New Roman"/>
          <w:color w:val="222222"/>
          <w:sz w:val="24"/>
          <w:szCs w:val="24"/>
          <w:shd w:val="clear" w:color="auto" w:fill="FFFFFF"/>
        </w:rPr>
        <w:t>〕</w:t>
      </w:r>
      <w:proofErr w:type="gramEnd"/>
      <w:r>
        <w:rPr>
          <w:rFonts w:ascii="Times New Roman" w:eastAsia="宋体" w:hAnsi="Times New Roman" w:cs="Times New Roman"/>
          <w:color w:val="222222"/>
          <w:sz w:val="24"/>
          <w:szCs w:val="24"/>
          <w:shd w:val="clear" w:color="auto" w:fill="FFFFFF"/>
        </w:rPr>
        <w:t>3</w:t>
      </w:r>
      <w:r>
        <w:rPr>
          <w:rFonts w:ascii="Times New Roman" w:eastAsia="宋体" w:hAnsi="Times New Roman" w:cs="Times New Roman"/>
          <w:color w:val="222222"/>
          <w:sz w:val="24"/>
          <w:szCs w:val="24"/>
          <w:shd w:val="clear" w:color="auto" w:fill="FFFFFF"/>
        </w:rPr>
        <w:t>号）的统一安排，我院决定开展</w:t>
      </w:r>
      <w:r>
        <w:rPr>
          <w:rFonts w:ascii="Times New Roman" w:eastAsia="宋体" w:hAnsi="Times New Roman" w:cs="Times New Roman"/>
          <w:color w:val="222222"/>
          <w:sz w:val="24"/>
          <w:szCs w:val="24"/>
          <w:shd w:val="clear" w:color="auto" w:fill="FFFFFF"/>
        </w:rPr>
        <w:t>“</w:t>
      </w:r>
      <w:r>
        <w:rPr>
          <w:rFonts w:ascii="Times New Roman" w:eastAsia="宋体" w:hAnsi="Times New Roman" w:cs="Times New Roman"/>
          <w:color w:val="222222"/>
          <w:sz w:val="24"/>
          <w:szCs w:val="24"/>
          <w:shd w:val="clear" w:color="auto" w:fill="FFFFFF"/>
        </w:rPr>
        <w:t>五心育人，智能计算</w:t>
      </w:r>
      <w:r>
        <w:rPr>
          <w:rFonts w:ascii="Times New Roman" w:eastAsia="宋体" w:hAnsi="Times New Roman" w:cs="Times New Roman"/>
          <w:color w:val="222222"/>
          <w:sz w:val="24"/>
          <w:szCs w:val="24"/>
          <w:shd w:val="clear" w:color="auto" w:fill="FFFFFF"/>
        </w:rPr>
        <w:t>”——</w:t>
      </w:r>
      <w:r>
        <w:rPr>
          <w:rFonts w:ascii="Times New Roman" w:eastAsia="宋体" w:hAnsi="Times New Roman" w:cs="Times New Roman"/>
          <w:color w:val="222222"/>
          <w:sz w:val="24"/>
          <w:szCs w:val="24"/>
          <w:shd w:val="clear" w:color="auto" w:fill="FFFFFF"/>
        </w:rPr>
        <w:t>学习二十大精神主题征文活动，将二十大精神与我们生活实际结合起来，在实践中迸发出思想的火花。借此活动引领我们院的广大学子自发地将二十大精神体现落实在我们专业之中，顺着时代精神的指引，强化我们的思想政治素养，</w:t>
      </w:r>
      <w:r>
        <w:rPr>
          <w:rFonts w:ascii="Times New Roman" w:eastAsia="宋体" w:hAnsi="Times New Roman" w:cs="Times New Roman"/>
          <w:color w:val="191919"/>
          <w:sz w:val="24"/>
          <w:szCs w:val="24"/>
          <w:shd w:val="clear" w:color="auto" w:fill="FFFFFF"/>
        </w:rPr>
        <w:t>坚定永远跟党走的理想信念，增强对祖国的热爱与砥砺前行的信心。</w:t>
      </w:r>
    </w:p>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二、活动主题</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五心育人，智能计算</w:t>
      </w:r>
      <w:r>
        <w:rPr>
          <w:rFonts w:ascii="Times New Roman" w:eastAsia="宋体" w:hAnsi="Times New Roman" w:cs="Times New Roman"/>
          <w:color w:val="191919"/>
          <w:sz w:val="24"/>
          <w:szCs w:val="24"/>
          <w:shd w:val="clear" w:color="auto" w:fill="FFFFFF"/>
        </w:rPr>
        <w:t>”</w:t>
      </w:r>
    </w:p>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三、活动时间</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报名时间：</w:t>
      </w:r>
      <w:r>
        <w:rPr>
          <w:rFonts w:ascii="Times New Roman" w:eastAsia="宋体" w:hAnsi="Times New Roman" w:cs="Times New Roman"/>
          <w:color w:val="191919"/>
          <w:sz w:val="24"/>
          <w:szCs w:val="24"/>
          <w:shd w:val="clear" w:color="auto" w:fill="FFFFFF"/>
        </w:rPr>
        <w:t xml:space="preserve"> 11</w:t>
      </w:r>
      <w:r>
        <w:rPr>
          <w:rFonts w:ascii="Times New Roman" w:eastAsia="宋体" w:hAnsi="Times New Roman" w:cs="Times New Roman"/>
          <w:color w:val="191919"/>
          <w:sz w:val="24"/>
          <w:szCs w:val="24"/>
          <w:shd w:val="clear" w:color="auto" w:fill="FFFFFF"/>
        </w:rPr>
        <w:t>月</w:t>
      </w:r>
      <w:r>
        <w:rPr>
          <w:rFonts w:ascii="Times New Roman" w:eastAsia="宋体" w:hAnsi="Times New Roman" w:cs="Times New Roman"/>
          <w:color w:val="191919"/>
          <w:sz w:val="24"/>
          <w:szCs w:val="24"/>
          <w:shd w:val="clear" w:color="auto" w:fill="FFFFFF"/>
        </w:rPr>
        <w:t>22</w:t>
      </w:r>
      <w:r>
        <w:rPr>
          <w:rFonts w:ascii="Times New Roman" w:eastAsia="宋体" w:hAnsi="Times New Roman" w:cs="Times New Roman"/>
          <w:color w:val="191919"/>
          <w:sz w:val="24"/>
          <w:szCs w:val="24"/>
          <w:shd w:val="clear" w:color="auto" w:fill="FFFFFF"/>
        </w:rPr>
        <w:t>日</w:t>
      </w:r>
      <w:r>
        <w:rPr>
          <w:rFonts w:ascii="Times New Roman" w:eastAsia="宋体" w:hAnsi="Times New Roman" w:cs="Times New Roman"/>
          <w:color w:val="191919"/>
          <w:sz w:val="24"/>
          <w:szCs w:val="24"/>
          <w:shd w:val="clear" w:color="auto" w:fill="FFFFFF"/>
        </w:rPr>
        <w:t xml:space="preserve"> - 11</w:t>
      </w:r>
      <w:r>
        <w:rPr>
          <w:rFonts w:ascii="Times New Roman" w:eastAsia="宋体" w:hAnsi="Times New Roman" w:cs="Times New Roman"/>
          <w:color w:val="191919"/>
          <w:sz w:val="24"/>
          <w:szCs w:val="24"/>
          <w:shd w:val="clear" w:color="auto" w:fill="FFFFFF"/>
        </w:rPr>
        <w:t>月</w:t>
      </w:r>
      <w:r>
        <w:rPr>
          <w:rFonts w:ascii="Times New Roman" w:eastAsia="宋体" w:hAnsi="Times New Roman" w:cs="Times New Roman"/>
          <w:color w:val="191919"/>
          <w:sz w:val="24"/>
          <w:szCs w:val="24"/>
          <w:shd w:val="clear" w:color="auto" w:fill="FFFFFF"/>
        </w:rPr>
        <w:t>25</w:t>
      </w:r>
      <w:r>
        <w:rPr>
          <w:rFonts w:ascii="Times New Roman" w:eastAsia="宋体" w:hAnsi="Times New Roman" w:cs="Times New Roman"/>
          <w:color w:val="191919"/>
          <w:sz w:val="24"/>
          <w:szCs w:val="24"/>
          <w:shd w:val="clear" w:color="auto" w:fill="FFFFFF"/>
        </w:rPr>
        <w:t>日</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评比时间：</w:t>
      </w:r>
      <w:r>
        <w:rPr>
          <w:rFonts w:ascii="Times New Roman" w:eastAsia="宋体" w:hAnsi="Times New Roman" w:cs="Times New Roman"/>
          <w:color w:val="191919"/>
          <w:sz w:val="24"/>
          <w:szCs w:val="24"/>
          <w:shd w:val="clear" w:color="auto" w:fill="FFFFFF"/>
        </w:rPr>
        <w:t xml:space="preserve"> 11</w:t>
      </w:r>
      <w:r>
        <w:rPr>
          <w:rFonts w:ascii="Times New Roman" w:eastAsia="宋体" w:hAnsi="Times New Roman" w:cs="Times New Roman"/>
          <w:color w:val="191919"/>
          <w:sz w:val="24"/>
          <w:szCs w:val="24"/>
          <w:shd w:val="clear" w:color="auto" w:fill="FFFFFF"/>
        </w:rPr>
        <w:t>月</w:t>
      </w:r>
      <w:r>
        <w:rPr>
          <w:rFonts w:ascii="Times New Roman" w:eastAsia="宋体" w:hAnsi="Times New Roman" w:cs="Times New Roman"/>
          <w:color w:val="191919"/>
          <w:sz w:val="24"/>
          <w:szCs w:val="24"/>
          <w:shd w:val="clear" w:color="auto" w:fill="FFFFFF"/>
        </w:rPr>
        <w:t>26</w:t>
      </w:r>
      <w:r>
        <w:rPr>
          <w:rFonts w:ascii="Times New Roman" w:eastAsia="宋体" w:hAnsi="Times New Roman" w:cs="Times New Roman"/>
          <w:color w:val="191919"/>
          <w:sz w:val="24"/>
          <w:szCs w:val="24"/>
          <w:shd w:val="clear" w:color="auto" w:fill="FFFFFF"/>
        </w:rPr>
        <w:t>日</w:t>
      </w:r>
      <w:r>
        <w:rPr>
          <w:rFonts w:ascii="Times New Roman" w:eastAsia="宋体" w:hAnsi="Times New Roman" w:cs="Times New Roman"/>
          <w:color w:val="191919"/>
          <w:sz w:val="24"/>
          <w:szCs w:val="24"/>
          <w:shd w:val="clear" w:color="auto" w:fill="FFFFFF"/>
        </w:rPr>
        <w:t xml:space="preserve"> - 11</w:t>
      </w:r>
      <w:r>
        <w:rPr>
          <w:rFonts w:ascii="Times New Roman" w:eastAsia="宋体" w:hAnsi="Times New Roman" w:cs="Times New Roman"/>
          <w:color w:val="191919"/>
          <w:sz w:val="24"/>
          <w:szCs w:val="24"/>
          <w:shd w:val="clear" w:color="auto" w:fill="FFFFFF"/>
        </w:rPr>
        <w:t>月</w:t>
      </w:r>
      <w:r>
        <w:rPr>
          <w:rFonts w:ascii="Times New Roman" w:eastAsia="宋体" w:hAnsi="Times New Roman" w:cs="Times New Roman"/>
          <w:color w:val="191919"/>
          <w:sz w:val="24"/>
          <w:szCs w:val="24"/>
          <w:shd w:val="clear" w:color="auto" w:fill="FFFFFF"/>
        </w:rPr>
        <w:t>28</w:t>
      </w:r>
      <w:r>
        <w:rPr>
          <w:rFonts w:ascii="Times New Roman" w:eastAsia="宋体" w:hAnsi="Times New Roman" w:cs="Times New Roman"/>
          <w:color w:val="191919"/>
          <w:sz w:val="24"/>
          <w:szCs w:val="24"/>
          <w:shd w:val="clear" w:color="auto" w:fill="FFFFFF"/>
        </w:rPr>
        <w:t>日</w:t>
      </w:r>
    </w:p>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四、活动对象</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吉首大学计算机科学与工程学院全体在校学生</w:t>
      </w:r>
    </w:p>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五、活动形式</w:t>
      </w:r>
    </w:p>
    <w:p w:rsidR="00E529AD" w:rsidRDefault="00000000">
      <w:pPr>
        <w:ind w:firstLineChars="101" w:firstLine="243"/>
        <w:rPr>
          <w:rFonts w:ascii="Times New Roman" w:eastAsia="宋体" w:hAnsi="Times New Roman" w:cs="Times New Roman"/>
          <w:b/>
          <w:bCs/>
          <w:sz w:val="24"/>
          <w:szCs w:val="24"/>
        </w:rPr>
      </w:pPr>
      <w:r>
        <w:rPr>
          <w:rFonts w:ascii="Times New Roman" w:eastAsia="宋体" w:hAnsi="Times New Roman" w:cs="Times New Roman"/>
          <w:b/>
          <w:bCs/>
          <w:sz w:val="24"/>
          <w:szCs w:val="24"/>
        </w:rPr>
        <w:t>（一）作品要求</w:t>
      </w:r>
    </w:p>
    <w:p w:rsidR="00E529AD" w:rsidRDefault="00000000">
      <w:pPr>
        <w:spacing w:afterLines="50" w:after="156"/>
        <w:ind w:firstLineChars="201" w:firstLine="482"/>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作品格式要求</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1</w:t>
      </w:r>
      <w:r>
        <w:rPr>
          <w:rFonts w:ascii="Times New Roman" w:eastAsia="宋体" w:hAnsi="Times New Roman" w:cs="Times New Roman"/>
          <w:color w:val="191919"/>
          <w:sz w:val="24"/>
          <w:szCs w:val="24"/>
          <w:shd w:val="clear" w:color="auto" w:fill="FFFFFF"/>
        </w:rPr>
        <w:t>）题目自拟，作品应为</w:t>
      </w:r>
      <w:r>
        <w:rPr>
          <w:rFonts w:ascii="Times New Roman" w:eastAsia="宋体" w:hAnsi="Times New Roman" w:cs="Times New Roman"/>
          <w:color w:val="191919"/>
          <w:sz w:val="24"/>
          <w:szCs w:val="24"/>
          <w:shd w:val="clear" w:color="auto" w:fill="FFFFFF"/>
        </w:rPr>
        <w:t>word</w:t>
      </w:r>
      <w:r>
        <w:rPr>
          <w:rFonts w:ascii="Times New Roman" w:eastAsia="宋体" w:hAnsi="Times New Roman" w:cs="Times New Roman"/>
          <w:color w:val="191919"/>
          <w:sz w:val="24"/>
          <w:szCs w:val="24"/>
          <w:shd w:val="clear" w:color="auto" w:fill="FFFFFF"/>
        </w:rPr>
        <w:t>电子稿形式，要求标题字体格式为</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黑体</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，正文内容为</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宋体</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，标题字号为</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小二</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，正文字号为</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小四</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2</w:t>
      </w:r>
      <w:r>
        <w:rPr>
          <w:rFonts w:ascii="Times New Roman" w:eastAsia="宋体" w:hAnsi="Times New Roman" w:cs="Times New Roman"/>
          <w:color w:val="191919"/>
          <w:sz w:val="24"/>
          <w:szCs w:val="24"/>
          <w:shd w:val="clear" w:color="auto" w:fill="FFFFFF"/>
        </w:rPr>
        <w:t>）若文中需要涉及到人物或事迹，则要求须为真人真事，内容真情可感、积极向上，字数限制在</w:t>
      </w:r>
      <w:r>
        <w:rPr>
          <w:rFonts w:ascii="Times New Roman" w:eastAsia="宋体" w:hAnsi="Times New Roman" w:cs="Times New Roman"/>
          <w:color w:val="191919"/>
          <w:sz w:val="24"/>
          <w:szCs w:val="24"/>
          <w:shd w:val="clear" w:color="auto" w:fill="FFFFFF"/>
        </w:rPr>
        <w:t>2000</w:t>
      </w:r>
      <w:r>
        <w:rPr>
          <w:rFonts w:ascii="Times New Roman" w:eastAsia="宋体" w:hAnsi="Times New Roman" w:cs="Times New Roman"/>
          <w:color w:val="191919"/>
          <w:sz w:val="24"/>
          <w:szCs w:val="24"/>
          <w:shd w:val="clear" w:color="auto" w:fill="FFFFFF"/>
        </w:rPr>
        <w:t>字以内。</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lastRenderedPageBreak/>
        <w:t>（</w:t>
      </w:r>
      <w:r>
        <w:rPr>
          <w:rFonts w:ascii="Times New Roman" w:eastAsia="宋体" w:hAnsi="Times New Roman" w:cs="Times New Roman"/>
          <w:color w:val="191919"/>
          <w:sz w:val="24"/>
          <w:szCs w:val="24"/>
          <w:shd w:val="clear" w:color="auto" w:fill="FFFFFF"/>
        </w:rPr>
        <w:t>3</w:t>
      </w:r>
      <w:r>
        <w:rPr>
          <w:rFonts w:ascii="Times New Roman" w:eastAsia="宋体" w:hAnsi="Times New Roman" w:cs="Times New Roman"/>
          <w:color w:val="191919"/>
          <w:sz w:val="24"/>
          <w:szCs w:val="24"/>
          <w:shd w:val="clear" w:color="auto" w:fill="FFFFFF"/>
        </w:rPr>
        <w:t>）作品命名格式为</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年级</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班级</w:t>
      </w:r>
      <w:r>
        <w:rPr>
          <w:rFonts w:ascii="Times New Roman" w:eastAsia="宋体" w:hAnsi="Times New Roman" w:cs="Times New Roman"/>
          <w:color w:val="191919"/>
          <w:sz w:val="24"/>
          <w:szCs w:val="24"/>
          <w:shd w:val="clear" w:color="auto" w:fill="FFFFFF"/>
        </w:rPr>
        <w:t>_</w:t>
      </w:r>
      <w:r>
        <w:rPr>
          <w:rFonts w:ascii="Times New Roman" w:eastAsia="宋体" w:hAnsi="Times New Roman" w:cs="Times New Roman"/>
          <w:color w:val="191919"/>
          <w:sz w:val="24"/>
          <w:szCs w:val="24"/>
          <w:shd w:val="clear" w:color="auto" w:fill="FFFFFF"/>
        </w:rPr>
        <w:t>姓名</w:t>
      </w:r>
      <w:r>
        <w:rPr>
          <w:rFonts w:ascii="Times New Roman" w:eastAsia="宋体" w:hAnsi="Times New Roman" w:cs="Times New Roman"/>
          <w:color w:val="191919"/>
          <w:sz w:val="24"/>
          <w:szCs w:val="24"/>
          <w:shd w:val="clear" w:color="auto" w:fill="FFFFFF"/>
        </w:rPr>
        <w:t>_</w:t>
      </w:r>
      <w:r>
        <w:rPr>
          <w:rFonts w:ascii="Times New Roman" w:eastAsia="宋体" w:hAnsi="Times New Roman" w:cs="Times New Roman"/>
          <w:color w:val="191919"/>
          <w:sz w:val="24"/>
          <w:szCs w:val="24"/>
          <w:shd w:val="clear" w:color="auto" w:fill="FFFFFF"/>
        </w:rPr>
        <w:t>作品名</w:t>
      </w: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（示例：</w:t>
      </w:r>
      <w:r>
        <w:rPr>
          <w:rFonts w:ascii="Times New Roman" w:eastAsia="宋体" w:hAnsi="Times New Roman" w:cs="Times New Roman"/>
          <w:color w:val="191919"/>
          <w:sz w:val="24"/>
          <w:szCs w:val="24"/>
          <w:shd w:val="clear" w:color="auto" w:fill="FFFFFF"/>
        </w:rPr>
        <w:t>22</w:t>
      </w:r>
      <w:r>
        <w:rPr>
          <w:rFonts w:ascii="Times New Roman" w:eastAsia="宋体" w:hAnsi="Times New Roman" w:cs="Times New Roman"/>
          <w:color w:val="191919"/>
          <w:sz w:val="24"/>
          <w:szCs w:val="24"/>
          <w:shd w:val="clear" w:color="auto" w:fill="FFFFFF"/>
        </w:rPr>
        <w:t>级</w:t>
      </w:r>
      <w:r>
        <w:rPr>
          <w:rFonts w:ascii="Times New Roman" w:eastAsia="宋体" w:hAnsi="Times New Roman" w:cs="Times New Roman"/>
          <w:color w:val="191919"/>
          <w:sz w:val="24"/>
          <w:szCs w:val="24"/>
          <w:shd w:val="clear" w:color="auto" w:fill="FFFFFF"/>
        </w:rPr>
        <w:t>1</w:t>
      </w:r>
      <w:r>
        <w:rPr>
          <w:rFonts w:ascii="Times New Roman" w:eastAsia="宋体" w:hAnsi="Times New Roman" w:cs="Times New Roman"/>
          <w:color w:val="191919"/>
          <w:sz w:val="24"/>
          <w:szCs w:val="24"/>
          <w:shd w:val="clear" w:color="auto" w:fill="FFFFFF"/>
        </w:rPr>
        <w:t>班</w:t>
      </w:r>
      <w:r>
        <w:rPr>
          <w:rFonts w:ascii="Times New Roman" w:eastAsia="宋体" w:hAnsi="Times New Roman" w:cs="Times New Roman"/>
          <w:color w:val="191919"/>
          <w:sz w:val="24"/>
          <w:szCs w:val="24"/>
          <w:shd w:val="clear" w:color="auto" w:fill="FFFFFF"/>
        </w:rPr>
        <w:t>_</w:t>
      </w:r>
      <w:r>
        <w:rPr>
          <w:rFonts w:ascii="Times New Roman" w:eastAsia="宋体" w:hAnsi="Times New Roman" w:cs="Times New Roman"/>
          <w:color w:val="191919"/>
          <w:sz w:val="24"/>
          <w:szCs w:val="24"/>
          <w:shd w:val="clear" w:color="auto" w:fill="FFFFFF"/>
        </w:rPr>
        <w:t>周树人</w:t>
      </w:r>
      <w:r>
        <w:rPr>
          <w:rFonts w:ascii="Times New Roman" w:eastAsia="宋体" w:hAnsi="Times New Roman" w:cs="Times New Roman"/>
          <w:color w:val="191919"/>
          <w:sz w:val="24"/>
          <w:szCs w:val="24"/>
          <w:shd w:val="clear" w:color="auto" w:fill="FFFFFF"/>
        </w:rPr>
        <w:t>_</w:t>
      </w:r>
      <w:r>
        <w:rPr>
          <w:rFonts w:ascii="Times New Roman" w:eastAsia="宋体" w:hAnsi="Times New Roman" w:cs="Times New Roman"/>
          <w:color w:val="191919"/>
          <w:sz w:val="24"/>
          <w:szCs w:val="24"/>
          <w:shd w:val="clear" w:color="auto" w:fill="FFFFFF"/>
        </w:rPr>
        <w:t>孔乙己）。</w:t>
      </w:r>
    </w:p>
    <w:p w:rsidR="00E529AD" w:rsidRDefault="00000000">
      <w:pPr>
        <w:spacing w:afterLines="50" w:after="156"/>
        <w:ind w:firstLineChars="201" w:firstLine="482"/>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作品内容要求</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1</w:t>
      </w:r>
      <w:r>
        <w:rPr>
          <w:rFonts w:ascii="Times New Roman" w:eastAsia="宋体" w:hAnsi="Times New Roman" w:cs="Times New Roman"/>
          <w:color w:val="191919"/>
          <w:sz w:val="24"/>
          <w:szCs w:val="24"/>
          <w:shd w:val="clear" w:color="auto" w:fill="FFFFFF"/>
        </w:rPr>
        <w:t>）坚持原创，紧扣主题，结构完整，层次分明。</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2</w:t>
      </w:r>
      <w:r>
        <w:rPr>
          <w:rFonts w:ascii="Times New Roman" w:eastAsia="宋体" w:hAnsi="Times New Roman" w:cs="Times New Roman"/>
          <w:color w:val="191919"/>
          <w:sz w:val="24"/>
          <w:szCs w:val="24"/>
          <w:shd w:val="clear" w:color="auto" w:fill="FFFFFF"/>
        </w:rPr>
        <w:t>）内容积极健康，用词规范恰当，力求体现当今时代精神，契合社会主义核心价值观，展现昂扬向上的文字精神，弘扬主旋律。可</w:t>
      </w:r>
      <w:r>
        <w:rPr>
          <w:rFonts w:ascii="Times New Roman" w:eastAsia="宋体" w:hAnsi="Times New Roman" w:cs="Times New Roman"/>
          <w:color w:val="FF0000"/>
          <w:sz w:val="24"/>
          <w:szCs w:val="24"/>
          <w:shd w:val="clear" w:color="auto" w:fill="FFFFFF"/>
        </w:rPr>
        <w:t>参考</w:t>
      </w:r>
      <w:r>
        <w:rPr>
          <w:rFonts w:ascii="Times New Roman" w:eastAsia="宋体" w:hAnsi="Times New Roman" w:cs="Times New Roman"/>
          <w:color w:val="191919"/>
          <w:sz w:val="24"/>
          <w:szCs w:val="24"/>
          <w:shd w:val="clear" w:color="auto" w:fill="FFFFFF"/>
        </w:rPr>
        <w:t>大体内容有：</w:t>
      </w:r>
    </w:p>
    <w:p w:rsidR="00E529AD" w:rsidRDefault="00000000">
      <w:pPr>
        <w:spacing w:afterLines="50" w:after="156" w:line="360" w:lineRule="auto"/>
        <w:ind w:firstLineChars="590" w:firstLine="1416"/>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a</w:t>
      </w:r>
      <w:r>
        <w:rPr>
          <w:rFonts w:ascii="Times New Roman" w:eastAsia="宋体" w:hAnsi="Times New Roman" w:cs="Times New Roman"/>
          <w:color w:val="191919"/>
          <w:sz w:val="24"/>
          <w:szCs w:val="24"/>
          <w:shd w:val="clear" w:color="auto" w:fill="FFFFFF"/>
        </w:rPr>
        <w:t>、二十大精神对于我们的专业学习的指导意义（可从世界观和方法论的角度来阐述）；</w:t>
      </w:r>
    </w:p>
    <w:p w:rsidR="00E529AD" w:rsidRDefault="00000000">
      <w:pPr>
        <w:spacing w:afterLines="50" w:after="156" w:line="360" w:lineRule="auto"/>
        <w:ind w:firstLineChars="590" w:firstLine="1416"/>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b</w:t>
      </w:r>
      <w:r>
        <w:rPr>
          <w:rFonts w:ascii="Times New Roman" w:eastAsia="宋体" w:hAnsi="Times New Roman" w:cs="Times New Roman"/>
          <w:color w:val="191919"/>
          <w:sz w:val="24"/>
          <w:szCs w:val="24"/>
          <w:shd w:val="clear" w:color="auto" w:fill="FFFFFF"/>
        </w:rPr>
        <w:t>、科教兴国战略、人才强国战略、创新驱动发展战略给我们带来的思考；</w:t>
      </w:r>
    </w:p>
    <w:p w:rsidR="00E529AD" w:rsidRDefault="00000000">
      <w:pPr>
        <w:spacing w:afterLines="50" w:after="156" w:line="360" w:lineRule="auto"/>
        <w:ind w:firstLineChars="590" w:firstLine="1416"/>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c</w:t>
      </w:r>
      <w:r>
        <w:rPr>
          <w:rFonts w:ascii="Times New Roman" w:eastAsia="宋体" w:hAnsi="Times New Roman" w:cs="Times New Roman"/>
          <w:color w:val="191919"/>
          <w:sz w:val="24"/>
          <w:szCs w:val="24"/>
          <w:shd w:val="clear" w:color="auto" w:fill="FFFFFF"/>
        </w:rPr>
        <w:t>、习近平新时代中国特色社会主义对于我们专业发展的指导意义；</w:t>
      </w:r>
    </w:p>
    <w:p w:rsidR="00E529AD" w:rsidRDefault="00000000">
      <w:pPr>
        <w:spacing w:afterLines="50" w:after="156" w:line="360" w:lineRule="auto"/>
        <w:ind w:firstLineChars="590" w:firstLine="1416"/>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d</w:t>
      </w:r>
      <w:r>
        <w:rPr>
          <w:rFonts w:ascii="Times New Roman" w:eastAsia="宋体" w:hAnsi="Times New Roman" w:cs="Times New Roman"/>
          <w:color w:val="191919"/>
          <w:sz w:val="24"/>
          <w:szCs w:val="24"/>
          <w:shd w:val="clear" w:color="auto" w:fill="FFFFFF"/>
        </w:rPr>
        <w:t>、新发展理念对我们专业导向的影响；</w:t>
      </w:r>
    </w:p>
    <w:p w:rsidR="00E529AD" w:rsidRDefault="00000000">
      <w:pPr>
        <w:spacing w:afterLines="50" w:after="156" w:line="360" w:lineRule="auto"/>
        <w:ind w:firstLineChars="590" w:firstLine="1416"/>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e</w:t>
      </w:r>
      <w:r>
        <w:rPr>
          <w:rFonts w:ascii="Times New Roman" w:eastAsia="宋体" w:hAnsi="Times New Roman" w:cs="Times New Roman"/>
          <w:color w:val="191919"/>
          <w:sz w:val="24"/>
          <w:szCs w:val="24"/>
          <w:shd w:val="clear" w:color="auto" w:fill="FFFFFF"/>
        </w:rPr>
        <w:t>、新时代中国特色马克思主义理论给我们的启示；</w:t>
      </w:r>
    </w:p>
    <w:p w:rsidR="00E529AD" w:rsidRDefault="00000000">
      <w:pPr>
        <w:spacing w:afterLines="50" w:after="156" w:line="360" w:lineRule="auto"/>
        <w:ind w:firstLineChars="590" w:firstLine="1416"/>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f</w:t>
      </w:r>
      <w:r>
        <w:rPr>
          <w:rFonts w:ascii="Times New Roman" w:eastAsia="宋体" w:hAnsi="Times New Roman" w:cs="Times New Roman"/>
          <w:color w:val="191919"/>
          <w:sz w:val="24"/>
          <w:szCs w:val="24"/>
          <w:shd w:val="clear" w:color="auto" w:fill="FFFFFF"/>
        </w:rPr>
        <w:t>、当下中国发展的新方向和我们专业的契合点；</w:t>
      </w:r>
    </w:p>
    <w:p w:rsidR="00E529AD" w:rsidRDefault="00000000">
      <w:pPr>
        <w:spacing w:afterLines="50" w:after="156" w:line="360" w:lineRule="auto"/>
        <w:ind w:firstLineChars="590" w:firstLine="1416"/>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g</w:t>
      </w:r>
      <w:r>
        <w:rPr>
          <w:rFonts w:ascii="Times New Roman" w:eastAsia="宋体" w:hAnsi="Times New Roman" w:cs="Times New Roman"/>
          <w:color w:val="191919"/>
          <w:sz w:val="24"/>
          <w:szCs w:val="24"/>
          <w:shd w:val="clear" w:color="auto" w:fill="FFFFFF"/>
        </w:rPr>
        <w:t>、如何成为能够担当民族复兴大任的时代新人。</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3</w:t>
      </w:r>
      <w:r>
        <w:rPr>
          <w:rFonts w:ascii="Times New Roman" w:eastAsia="宋体" w:hAnsi="Times New Roman" w:cs="Times New Roman"/>
          <w:color w:val="191919"/>
          <w:sz w:val="24"/>
          <w:szCs w:val="24"/>
          <w:shd w:val="clear" w:color="auto" w:fill="FFFFFF"/>
        </w:rPr>
        <w:t>）在文章中需要提及或者化用五心教育（爱心、孝心、感恩心、自信心、责任心）对于我们新时代青年的价值观导向作用，体现出我们学生在成长的路上应有的美好品德。</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4</w:t>
      </w:r>
      <w:r>
        <w:rPr>
          <w:rFonts w:ascii="Times New Roman" w:eastAsia="宋体" w:hAnsi="Times New Roman" w:cs="Times New Roman"/>
          <w:color w:val="191919"/>
          <w:sz w:val="24"/>
          <w:szCs w:val="24"/>
          <w:shd w:val="clear" w:color="auto" w:fill="FFFFFF"/>
        </w:rPr>
        <w:t>）论述有理有据，逻辑清晰。</w:t>
      </w:r>
    </w:p>
    <w:p w:rsidR="00E529AD" w:rsidRDefault="00000000">
      <w:pPr>
        <w:spacing w:afterLines="50" w:after="156" w:line="360" w:lineRule="auto"/>
        <w:ind w:firstLineChars="353" w:firstLine="847"/>
        <w:rPr>
          <w:rFonts w:ascii="Times New Roman" w:eastAsia="宋体" w:hAnsi="Times New Roman" w:cs="Times New Roman"/>
          <w:color w:val="191919"/>
          <w:sz w:val="24"/>
          <w:szCs w:val="24"/>
          <w:shd w:val="clear" w:color="auto" w:fill="FFFFFF"/>
        </w:rPr>
      </w:pPr>
      <w:r>
        <w:rPr>
          <w:rFonts w:ascii="Times New Roman" w:eastAsia="宋体" w:hAnsi="Times New Roman" w:cs="Times New Roman"/>
          <w:color w:val="191919"/>
          <w:sz w:val="24"/>
          <w:szCs w:val="24"/>
          <w:shd w:val="clear" w:color="auto" w:fill="FFFFFF"/>
        </w:rPr>
        <w:t>（</w:t>
      </w:r>
      <w:r>
        <w:rPr>
          <w:rFonts w:ascii="Times New Roman" w:eastAsia="宋体" w:hAnsi="Times New Roman" w:cs="Times New Roman"/>
          <w:color w:val="191919"/>
          <w:sz w:val="24"/>
          <w:szCs w:val="24"/>
          <w:shd w:val="clear" w:color="auto" w:fill="FFFFFF"/>
        </w:rPr>
        <w:t>5</w:t>
      </w:r>
      <w:r>
        <w:rPr>
          <w:rFonts w:ascii="Times New Roman" w:eastAsia="宋体" w:hAnsi="Times New Roman" w:cs="Times New Roman"/>
          <w:color w:val="191919"/>
          <w:sz w:val="24"/>
          <w:szCs w:val="24"/>
          <w:shd w:val="clear" w:color="auto" w:fill="FFFFFF"/>
        </w:rPr>
        <w:t>）感情真挚，思想方向正确。</w:t>
      </w:r>
    </w:p>
    <w:p w:rsidR="00E529AD" w:rsidRDefault="00000000">
      <w:pPr>
        <w:ind w:firstLineChars="101" w:firstLine="243"/>
        <w:rPr>
          <w:rFonts w:ascii="Times New Roman" w:eastAsia="宋体" w:hAnsi="Times New Roman" w:cs="Times New Roman"/>
          <w:b/>
          <w:bCs/>
          <w:sz w:val="24"/>
          <w:szCs w:val="24"/>
        </w:rPr>
      </w:pPr>
      <w:r>
        <w:rPr>
          <w:rFonts w:ascii="Times New Roman" w:eastAsia="宋体" w:hAnsi="Times New Roman" w:cs="Times New Roman"/>
          <w:b/>
          <w:bCs/>
          <w:sz w:val="24"/>
          <w:szCs w:val="24"/>
        </w:rPr>
        <w:t>（二）作品报送要求</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要求各班文娱委员</w:t>
      </w:r>
      <w:r>
        <w:rPr>
          <w:rFonts w:ascii="Times New Roman" w:eastAsia="宋体" w:hAnsi="Times New Roman" w:cs="Times New Roman"/>
          <w:color w:val="FF0000"/>
          <w:sz w:val="24"/>
          <w:szCs w:val="24"/>
          <w:shd w:val="clear" w:color="auto" w:fill="FFFFFF"/>
        </w:rPr>
        <w:t>至少收集两份</w:t>
      </w:r>
      <w:r>
        <w:rPr>
          <w:rFonts w:ascii="Times New Roman" w:eastAsia="宋体" w:hAnsi="Times New Roman" w:cs="Times New Roman"/>
          <w:color w:val="222222"/>
          <w:sz w:val="24"/>
          <w:szCs w:val="24"/>
          <w:shd w:val="clear" w:color="auto" w:fill="FFFFFF"/>
        </w:rPr>
        <w:t>本班参赛选手的作品参加征文大赛，并</w:t>
      </w:r>
      <w:r>
        <w:rPr>
          <w:rFonts w:ascii="Times New Roman" w:eastAsia="宋体" w:hAnsi="Times New Roman" w:cs="Times New Roman"/>
          <w:sz w:val="24"/>
          <w:szCs w:val="24"/>
          <w:shd w:val="clear" w:color="auto" w:fill="FFFFFF"/>
        </w:rPr>
        <w:t>于</w:t>
      </w:r>
      <w:r>
        <w:rPr>
          <w:rFonts w:ascii="Times New Roman" w:eastAsia="宋体" w:hAnsi="Times New Roman" w:cs="Times New Roman"/>
          <w:color w:val="FF0000"/>
          <w:sz w:val="24"/>
          <w:szCs w:val="24"/>
          <w:shd w:val="clear" w:color="auto" w:fill="FFFFFF"/>
        </w:rPr>
        <w:t>11</w:t>
      </w:r>
      <w:r>
        <w:rPr>
          <w:rFonts w:ascii="Times New Roman" w:eastAsia="宋体" w:hAnsi="Times New Roman" w:cs="Times New Roman"/>
          <w:color w:val="FF0000"/>
          <w:sz w:val="24"/>
          <w:szCs w:val="24"/>
          <w:shd w:val="clear" w:color="auto" w:fill="FFFFFF"/>
        </w:rPr>
        <w:t>月</w:t>
      </w:r>
      <w:r>
        <w:rPr>
          <w:rFonts w:ascii="Times New Roman" w:eastAsia="宋体" w:hAnsi="Times New Roman" w:cs="Times New Roman"/>
          <w:color w:val="FF0000"/>
          <w:sz w:val="24"/>
          <w:szCs w:val="24"/>
          <w:shd w:val="clear" w:color="auto" w:fill="FFFFFF"/>
        </w:rPr>
        <w:t>25</w:t>
      </w:r>
      <w:r>
        <w:rPr>
          <w:rFonts w:ascii="Times New Roman" w:eastAsia="宋体" w:hAnsi="Times New Roman" w:cs="Times New Roman"/>
          <w:color w:val="FF0000"/>
          <w:sz w:val="24"/>
          <w:szCs w:val="24"/>
          <w:shd w:val="clear" w:color="auto" w:fill="FFFFFF"/>
        </w:rPr>
        <w:t>日</w:t>
      </w:r>
      <w:r>
        <w:rPr>
          <w:rFonts w:ascii="Times New Roman" w:eastAsia="宋体" w:hAnsi="Times New Roman" w:cs="Times New Roman"/>
          <w:color w:val="FF0000"/>
          <w:sz w:val="24"/>
          <w:szCs w:val="24"/>
          <w:shd w:val="clear" w:color="auto" w:fill="FFFFFF"/>
        </w:rPr>
        <w:t>18</w:t>
      </w:r>
      <w:r>
        <w:rPr>
          <w:rFonts w:ascii="Times New Roman" w:eastAsia="宋体" w:hAnsi="Times New Roman" w:cs="Times New Roman"/>
          <w:color w:val="FF0000"/>
          <w:sz w:val="24"/>
          <w:szCs w:val="24"/>
          <w:shd w:val="clear" w:color="auto" w:fill="FFFFFF"/>
        </w:rPr>
        <w:t>：</w:t>
      </w:r>
      <w:r>
        <w:rPr>
          <w:rFonts w:ascii="Times New Roman" w:eastAsia="宋体" w:hAnsi="Times New Roman" w:cs="Times New Roman"/>
          <w:color w:val="FF0000"/>
          <w:sz w:val="24"/>
          <w:szCs w:val="24"/>
          <w:shd w:val="clear" w:color="auto" w:fill="FFFFFF"/>
        </w:rPr>
        <w:t>00</w:t>
      </w:r>
      <w:r>
        <w:rPr>
          <w:rFonts w:ascii="Times New Roman" w:eastAsia="宋体" w:hAnsi="Times New Roman" w:cs="Times New Roman"/>
          <w:color w:val="FF0000"/>
          <w:sz w:val="24"/>
          <w:szCs w:val="24"/>
          <w:shd w:val="clear" w:color="auto" w:fill="FFFFFF"/>
        </w:rPr>
        <w:t>前</w:t>
      </w:r>
      <w:r>
        <w:rPr>
          <w:rFonts w:ascii="Times New Roman" w:eastAsia="宋体" w:hAnsi="Times New Roman" w:cs="Times New Roman"/>
          <w:color w:val="222222"/>
          <w:sz w:val="24"/>
          <w:szCs w:val="24"/>
          <w:shd w:val="clear" w:color="auto" w:fill="FFFFFF"/>
        </w:rPr>
        <w:t>将本班的作品以及报名表一同压缩打包，以</w:t>
      </w:r>
      <w:r>
        <w:rPr>
          <w:rFonts w:ascii="Times New Roman" w:eastAsia="宋体" w:hAnsi="Times New Roman" w:cs="Times New Roman"/>
          <w:color w:val="222222"/>
          <w:sz w:val="24"/>
          <w:szCs w:val="24"/>
          <w:shd w:val="clear" w:color="auto" w:fill="FFFFFF"/>
        </w:rPr>
        <w:t>“</w:t>
      </w:r>
      <w:r>
        <w:rPr>
          <w:rFonts w:ascii="Times New Roman" w:eastAsia="宋体" w:hAnsi="Times New Roman" w:cs="Times New Roman"/>
          <w:color w:val="222222"/>
          <w:sz w:val="24"/>
          <w:szCs w:val="24"/>
          <w:shd w:val="clear" w:color="auto" w:fill="FFFFFF"/>
        </w:rPr>
        <w:t>年级</w:t>
      </w:r>
      <w:r>
        <w:rPr>
          <w:rFonts w:ascii="Times New Roman" w:eastAsia="宋体" w:hAnsi="Times New Roman" w:cs="Times New Roman"/>
          <w:color w:val="222222"/>
          <w:sz w:val="24"/>
          <w:szCs w:val="24"/>
          <w:shd w:val="clear" w:color="auto" w:fill="FFFFFF"/>
        </w:rPr>
        <w:t>_</w:t>
      </w:r>
      <w:r>
        <w:rPr>
          <w:rFonts w:ascii="Times New Roman" w:eastAsia="宋体" w:hAnsi="Times New Roman" w:cs="Times New Roman"/>
          <w:color w:val="222222"/>
          <w:sz w:val="24"/>
          <w:szCs w:val="24"/>
          <w:shd w:val="clear" w:color="auto" w:fill="FFFFFF"/>
        </w:rPr>
        <w:t>班级</w:t>
      </w:r>
      <w:r>
        <w:rPr>
          <w:rFonts w:ascii="Times New Roman" w:eastAsia="宋体" w:hAnsi="Times New Roman" w:cs="Times New Roman"/>
          <w:color w:val="222222"/>
          <w:sz w:val="24"/>
          <w:szCs w:val="24"/>
          <w:shd w:val="clear" w:color="auto" w:fill="FFFFFF"/>
        </w:rPr>
        <w:t>_</w:t>
      </w:r>
      <w:r>
        <w:rPr>
          <w:rFonts w:ascii="Times New Roman" w:eastAsia="宋体" w:hAnsi="Times New Roman" w:cs="Times New Roman"/>
          <w:color w:val="222222"/>
          <w:sz w:val="24"/>
          <w:szCs w:val="24"/>
          <w:shd w:val="clear" w:color="auto" w:fill="FFFFFF"/>
        </w:rPr>
        <w:t>征文比赛</w:t>
      </w:r>
      <w:r>
        <w:rPr>
          <w:rFonts w:ascii="Times New Roman" w:eastAsia="宋体" w:hAnsi="Times New Roman" w:cs="Times New Roman"/>
          <w:color w:val="222222"/>
          <w:sz w:val="24"/>
          <w:szCs w:val="24"/>
          <w:shd w:val="clear" w:color="auto" w:fill="FFFFFF"/>
        </w:rPr>
        <w:t>”</w:t>
      </w:r>
      <w:r>
        <w:rPr>
          <w:rFonts w:ascii="Times New Roman" w:eastAsia="宋体" w:hAnsi="Times New Roman" w:cs="Times New Roman"/>
          <w:color w:val="222222"/>
          <w:sz w:val="24"/>
          <w:szCs w:val="24"/>
          <w:shd w:val="clear" w:color="auto" w:fill="FFFFFF"/>
        </w:rPr>
        <w:t>命名格式将压缩</w:t>
      </w:r>
      <w:proofErr w:type="gramStart"/>
      <w:r>
        <w:rPr>
          <w:rFonts w:ascii="Times New Roman" w:eastAsia="宋体" w:hAnsi="Times New Roman" w:cs="Times New Roman"/>
          <w:color w:val="222222"/>
          <w:sz w:val="24"/>
          <w:szCs w:val="24"/>
          <w:shd w:val="clear" w:color="auto" w:fill="FFFFFF"/>
        </w:rPr>
        <w:t>包统一</w:t>
      </w:r>
      <w:proofErr w:type="gramEnd"/>
      <w:r>
        <w:rPr>
          <w:rFonts w:ascii="Times New Roman" w:eastAsia="宋体" w:hAnsi="Times New Roman" w:cs="Times New Roman"/>
          <w:color w:val="222222"/>
          <w:sz w:val="24"/>
          <w:szCs w:val="24"/>
          <w:shd w:val="clear" w:color="auto" w:fill="FFFFFF"/>
        </w:rPr>
        <w:t>发送至邮箱</w:t>
      </w:r>
      <w:r>
        <w:rPr>
          <w:rFonts w:ascii="Times New Roman" w:eastAsia="宋体" w:hAnsi="Times New Roman" w:cs="Times New Roman"/>
          <w:color w:val="222222"/>
          <w:sz w:val="24"/>
          <w:szCs w:val="24"/>
          <w:shd w:val="clear" w:color="auto" w:fill="FFFFFF"/>
        </w:rPr>
        <w:t xml:space="preserve"> 1342573954@qq.com </w:t>
      </w:r>
      <w:r>
        <w:rPr>
          <w:rFonts w:ascii="Times New Roman" w:eastAsia="宋体" w:hAnsi="Times New Roman" w:cs="Times New Roman"/>
          <w:color w:val="222222"/>
          <w:sz w:val="24"/>
          <w:szCs w:val="24"/>
          <w:shd w:val="clear" w:color="auto" w:fill="FFFFFF"/>
        </w:rPr>
        <w:t>，无须上交纸质作品。</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lastRenderedPageBreak/>
        <w:t>报名表详见附件一。</w:t>
      </w:r>
    </w:p>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六、奖项设置</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一等奖：</w:t>
      </w:r>
      <w:r>
        <w:rPr>
          <w:rFonts w:ascii="Times New Roman" w:eastAsia="宋体" w:hAnsi="Times New Roman" w:cs="Times New Roman"/>
          <w:color w:val="222222"/>
          <w:sz w:val="24"/>
          <w:szCs w:val="24"/>
          <w:shd w:val="clear" w:color="auto" w:fill="FFFFFF"/>
        </w:rPr>
        <w:t xml:space="preserve"> 1</w:t>
      </w:r>
      <w:r>
        <w:rPr>
          <w:rFonts w:ascii="Times New Roman" w:eastAsia="宋体" w:hAnsi="Times New Roman" w:cs="Times New Roman"/>
          <w:color w:val="222222"/>
          <w:sz w:val="24"/>
          <w:szCs w:val="24"/>
          <w:shd w:val="clear" w:color="auto" w:fill="FFFFFF"/>
        </w:rPr>
        <w:t>名</w:t>
      </w:r>
      <w:r>
        <w:rPr>
          <w:rFonts w:ascii="Times New Roman" w:eastAsia="宋体" w:hAnsi="Times New Roman" w:cs="Times New Roman"/>
          <w:color w:val="222222"/>
          <w:sz w:val="24"/>
          <w:szCs w:val="24"/>
          <w:shd w:val="clear" w:color="auto" w:fill="FFFFFF"/>
        </w:rPr>
        <w:t xml:space="preserve"> </w:t>
      </w:r>
      <w:r>
        <w:rPr>
          <w:rFonts w:ascii="Times New Roman" w:eastAsia="宋体" w:hAnsi="Times New Roman" w:cs="Times New Roman"/>
          <w:color w:val="222222"/>
          <w:sz w:val="24"/>
          <w:szCs w:val="24"/>
          <w:shd w:val="clear" w:color="auto" w:fill="FFFFFF"/>
        </w:rPr>
        <w:t>（院级证书）</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二等奖：</w:t>
      </w:r>
      <w:r>
        <w:rPr>
          <w:rFonts w:ascii="Times New Roman" w:eastAsia="宋体" w:hAnsi="Times New Roman" w:cs="Times New Roman"/>
          <w:color w:val="222222"/>
          <w:sz w:val="24"/>
          <w:szCs w:val="24"/>
          <w:shd w:val="clear" w:color="auto" w:fill="FFFFFF"/>
        </w:rPr>
        <w:t xml:space="preserve"> 2</w:t>
      </w:r>
      <w:r>
        <w:rPr>
          <w:rFonts w:ascii="Times New Roman" w:eastAsia="宋体" w:hAnsi="Times New Roman" w:cs="Times New Roman"/>
          <w:color w:val="222222"/>
          <w:sz w:val="24"/>
          <w:szCs w:val="24"/>
          <w:shd w:val="clear" w:color="auto" w:fill="FFFFFF"/>
        </w:rPr>
        <w:t>名</w:t>
      </w:r>
      <w:r>
        <w:rPr>
          <w:rFonts w:ascii="Times New Roman" w:eastAsia="宋体" w:hAnsi="Times New Roman" w:cs="Times New Roman"/>
          <w:color w:val="222222"/>
          <w:sz w:val="24"/>
          <w:szCs w:val="24"/>
          <w:shd w:val="clear" w:color="auto" w:fill="FFFFFF"/>
        </w:rPr>
        <w:t xml:space="preserve"> </w:t>
      </w:r>
      <w:r>
        <w:rPr>
          <w:rFonts w:ascii="Times New Roman" w:eastAsia="宋体" w:hAnsi="Times New Roman" w:cs="Times New Roman"/>
          <w:color w:val="222222"/>
          <w:sz w:val="24"/>
          <w:szCs w:val="24"/>
          <w:shd w:val="clear" w:color="auto" w:fill="FFFFFF"/>
        </w:rPr>
        <w:t>（院级证书）</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三等奖：</w:t>
      </w:r>
      <w:r>
        <w:rPr>
          <w:rFonts w:ascii="Times New Roman" w:eastAsia="宋体" w:hAnsi="Times New Roman" w:cs="Times New Roman"/>
          <w:color w:val="222222"/>
          <w:sz w:val="24"/>
          <w:szCs w:val="24"/>
          <w:shd w:val="clear" w:color="auto" w:fill="FFFFFF"/>
        </w:rPr>
        <w:t xml:space="preserve"> 3</w:t>
      </w:r>
      <w:r>
        <w:rPr>
          <w:rFonts w:ascii="Times New Roman" w:eastAsia="宋体" w:hAnsi="Times New Roman" w:cs="Times New Roman"/>
          <w:color w:val="222222"/>
          <w:sz w:val="24"/>
          <w:szCs w:val="24"/>
          <w:shd w:val="clear" w:color="auto" w:fill="FFFFFF"/>
        </w:rPr>
        <w:t>名</w:t>
      </w:r>
      <w:r>
        <w:rPr>
          <w:rFonts w:ascii="Times New Roman" w:eastAsia="宋体" w:hAnsi="Times New Roman" w:cs="Times New Roman"/>
          <w:color w:val="222222"/>
          <w:sz w:val="24"/>
          <w:szCs w:val="24"/>
          <w:shd w:val="clear" w:color="auto" w:fill="FFFFFF"/>
        </w:rPr>
        <w:t xml:space="preserve"> </w:t>
      </w:r>
      <w:r>
        <w:rPr>
          <w:rFonts w:ascii="Times New Roman" w:eastAsia="宋体" w:hAnsi="Times New Roman" w:cs="Times New Roman"/>
          <w:color w:val="222222"/>
          <w:sz w:val="24"/>
          <w:szCs w:val="24"/>
          <w:shd w:val="clear" w:color="auto" w:fill="FFFFFF"/>
        </w:rPr>
        <w:t>（院级证书）</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优胜奖：若干名</w:t>
      </w:r>
      <w:r>
        <w:rPr>
          <w:rFonts w:ascii="Times New Roman" w:eastAsia="宋体" w:hAnsi="Times New Roman" w:cs="Times New Roman"/>
          <w:color w:val="222222"/>
          <w:sz w:val="24"/>
          <w:szCs w:val="24"/>
          <w:shd w:val="clear" w:color="auto" w:fill="FFFFFF"/>
        </w:rPr>
        <w:t xml:space="preserve"> </w:t>
      </w:r>
      <w:r>
        <w:rPr>
          <w:rFonts w:ascii="Times New Roman" w:eastAsia="宋体" w:hAnsi="Times New Roman" w:cs="Times New Roman"/>
          <w:color w:val="222222"/>
          <w:sz w:val="24"/>
          <w:szCs w:val="24"/>
          <w:shd w:val="clear" w:color="auto" w:fill="FFFFFF"/>
        </w:rPr>
        <w:t>（院级证书）</w:t>
      </w:r>
    </w:p>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七、经费预算</w:t>
      </w:r>
    </w:p>
    <w:tbl>
      <w:tblPr>
        <w:tblStyle w:val="a5"/>
        <w:tblW w:w="0" w:type="auto"/>
        <w:tblLook w:val="04A0" w:firstRow="1" w:lastRow="0" w:firstColumn="1" w:lastColumn="0" w:noHBand="0" w:noVBand="1"/>
      </w:tblPr>
      <w:tblGrid>
        <w:gridCol w:w="1544"/>
        <w:gridCol w:w="1751"/>
        <w:gridCol w:w="1647"/>
        <w:gridCol w:w="1647"/>
        <w:gridCol w:w="1648"/>
      </w:tblGrid>
      <w:tr w:rsidR="00E529AD">
        <w:trPr>
          <w:trHeight w:val="466"/>
        </w:trPr>
        <w:tc>
          <w:tcPr>
            <w:tcW w:w="1544"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名称</w:t>
            </w:r>
          </w:p>
        </w:tc>
        <w:tc>
          <w:tcPr>
            <w:tcW w:w="1751"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用途</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单价（元）</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合计（元）</w:t>
            </w:r>
          </w:p>
        </w:tc>
      </w:tr>
      <w:tr w:rsidR="00E529AD">
        <w:trPr>
          <w:trHeight w:val="293"/>
        </w:trPr>
        <w:tc>
          <w:tcPr>
            <w:tcW w:w="1544"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展板</w:t>
            </w:r>
          </w:p>
        </w:tc>
        <w:tc>
          <w:tcPr>
            <w:tcW w:w="1751"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活动宣传</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200</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400</w:t>
            </w:r>
          </w:p>
        </w:tc>
      </w:tr>
      <w:tr w:rsidR="00E529AD">
        <w:trPr>
          <w:trHeight w:val="293"/>
        </w:trPr>
        <w:tc>
          <w:tcPr>
            <w:tcW w:w="1544"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笔记本</w:t>
            </w:r>
          </w:p>
        </w:tc>
        <w:tc>
          <w:tcPr>
            <w:tcW w:w="1751"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奖励获奖人员</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25</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30</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750</w:t>
            </w:r>
          </w:p>
        </w:tc>
      </w:tr>
      <w:tr w:rsidR="00E529AD">
        <w:trPr>
          <w:trHeight w:val="293"/>
        </w:trPr>
        <w:tc>
          <w:tcPr>
            <w:tcW w:w="1544"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荣誉证书</w:t>
            </w:r>
          </w:p>
        </w:tc>
        <w:tc>
          <w:tcPr>
            <w:tcW w:w="1751"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奖励获奖人员</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50</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400</w:t>
            </w:r>
          </w:p>
        </w:tc>
      </w:tr>
      <w:tr w:rsidR="00E529AD">
        <w:trPr>
          <w:trHeight w:val="293"/>
        </w:trPr>
        <w:tc>
          <w:tcPr>
            <w:tcW w:w="1544"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签字笔</w:t>
            </w:r>
          </w:p>
        </w:tc>
        <w:tc>
          <w:tcPr>
            <w:tcW w:w="1751"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奖励获奖人员</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25</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250</w:t>
            </w:r>
          </w:p>
        </w:tc>
      </w:tr>
      <w:tr w:rsidR="00E529AD">
        <w:trPr>
          <w:trHeight w:val="293"/>
        </w:trPr>
        <w:tc>
          <w:tcPr>
            <w:tcW w:w="1544"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矿泉水</w:t>
            </w:r>
          </w:p>
        </w:tc>
        <w:tc>
          <w:tcPr>
            <w:tcW w:w="1751"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支部干事备用</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35</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70</w:t>
            </w:r>
          </w:p>
        </w:tc>
      </w:tr>
      <w:tr w:rsidR="00E529AD">
        <w:trPr>
          <w:trHeight w:val="293"/>
        </w:trPr>
        <w:tc>
          <w:tcPr>
            <w:tcW w:w="1544"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宣传单</w:t>
            </w:r>
          </w:p>
        </w:tc>
        <w:tc>
          <w:tcPr>
            <w:tcW w:w="1751"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活动宣传</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0.5</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300</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150</w:t>
            </w:r>
          </w:p>
        </w:tc>
      </w:tr>
      <w:tr w:rsidR="00E529AD">
        <w:trPr>
          <w:trHeight w:val="293"/>
        </w:trPr>
        <w:tc>
          <w:tcPr>
            <w:tcW w:w="1544"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横幅</w:t>
            </w:r>
          </w:p>
        </w:tc>
        <w:tc>
          <w:tcPr>
            <w:tcW w:w="1751"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活动宣传</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50</w:t>
            </w:r>
          </w:p>
        </w:tc>
        <w:tc>
          <w:tcPr>
            <w:tcW w:w="1647"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100</w:t>
            </w:r>
          </w:p>
        </w:tc>
      </w:tr>
      <w:tr w:rsidR="00E529AD">
        <w:trPr>
          <w:trHeight w:val="324"/>
        </w:trPr>
        <w:tc>
          <w:tcPr>
            <w:tcW w:w="6589" w:type="dxa"/>
            <w:gridSpan w:val="4"/>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总计</w:t>
            </w:r>
          </w:p>
        </w:tc>
        <w:tc>
          <w:tcPr>
            <w:tcW w:w="1648" w:type="dxa"/>
            <w:tcBorders>
              <w:top w:val="single" w:sz="4" w:space="0" w:color="auto"/>
              <w:left w:val="single" w:sz="4" w:space="0" w:color="auto"/>
              <w:bottom w:val="single" w:sz="4" w:space="0" w:color="auto"/>
              <w:right w:val="single" w:sz="4" w:space="0" w:color="auto"/>
            </w:tcBorders>
          </w:tcPr>
          <w:p w:rsidR="00E529AD"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2120</w:t>
            </w:r>
          </w:p>
        </w:tc>
      </w:tr>
    </w:tbl>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八、注意事项</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（一）作品须为自主创作，不得抄袭，一经核实立即取消参赛资格。</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（二）活动秉承公平公正原则。</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（三）未尽事宜，另行通知。</w:t>
      </w:r>
    </w:p>
    <w:p w:rsidR="00E529AD" w:rsidRDefault="00000000">
      <w:pPr>
        <w:spacing w:afterLines="50" w:after="156"/>
        <w:rPr>
          <w:rFonts w:ascii="Times New Roman" w:eastAsia="宋体" w:hAnsi="Times New Roman" w:cs="Times New Roman"/>
          <w:b/>
          <w:bCs/>
          <w:sz w:val="24"/>
          <w:szCs w:val="24"/>
        </w:rPr>
      </w:pPr>
      <w:r>
        <w:rPr>
          <w:rFonts w:ascii="Times New Roman" w:eastAsia="宋体" w:hAnsi="Times New Roman" w:cs="Times New Roman"/>
          <w:b/>
          <w:bCs/>
          <w:sz w:val="24"/>
          <w:szCs w:val="24"/>
        </w:rPr>
        <w:t>九、附件</w:t>
      </w:r>
    </w:p>
    <w:p w:rsidR="00E529AD" w:rsidRDefault="00000000">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r>
        <w:rPr>
          <w:rFonts w:ascii="Times New Roman" w:eastAsia="宋体" w:hAnsi="Times New Roman" w:cs="Times New Roman"/>
          <w:color w:val="222222"/>
          <w:sz w:val="24"/>
          <w:szCs w:val="24"/>
          <w:shd w:val="clear" w:color="auto" w:fill="FFFFFF"/>
        </w:rPr>
        <w:t>附件一：吉首大学计算机科学与工程学院</w:t>
      </w:r>
      <w:r>
        <w:rPr>
          <w:rFonts w:ascii="Times New Roman" w:eastAsia="宋体" w:hAnsi="Times New Roman" w:cs="Times New Roman"/>
          <w:color w:val="222222"/>
          <w:sz w:val="24"/>
          <w:szCs w:val="24"/>
          <w:shd w:val="clear" w:color="auto" w:fill="FFFFFF"/>
        </w:rPr>
        <w:t>“</w:t>
      </w:r>
      <w:r>
        <w:rPr>
          <w:rFonts w:ascii="Times New Roman" w:eastAsia="宋体" w:hAnsi="Times New Roman" w:cs="Times New Roman"/>
          <w:color w:val="222222"/>
          <w:sz w:val="24"/>
          <w:szCs w:val="24"/>
          <w:shd w:val="clear" w:color="auto" w:fill="FFFFFF"/>
        </w:rPr>
        <w:t>五心育人，智能计算</w:t>
      </w:r>
      <w:r>
        <w:rPr>
          <w:rFonts w:ascii="Times New Roman" w:eastAsia="宋体" w:hAnsi="Times New Roman" w:cs="Times New Roman"/>
          <w:color w:val="222222"/>
          <w:sz w:val="24"/>
          <w:szCs w:val="24"/>
          <w:shd w:val="clear" w:color="auto" w:fill="FFFFFF"/>
        </w:rPr>
        <w:t>”——</w:t>
      </w:r>
      <w:r>
        <w:rPr>
          <w:rFonts w:ascii="Times New Roman" w:eastAsia="宋体" w:hAnsi="Times New Roman" w:cs="Times New Roman"/>
          <w:color w:val="222222"/>
          <w:sz w:val="24"/>
          <w:szCs w:val="24"/>
          <w:shd w:val="clear" w:color="auto" w:fill="FFFFFF"/>
        </w:rPr>
        <w:t>学习二十大精神主题征文活动报名表。</w:t>
      </w:r>
    </w:p>
    <w:p w:rsidR="00E529AD" w:rsidRDefault="00E529AD">
      <w:pPr>
        <w:spacing w:afterLines="50" w:after="156" w:line="360" w:lineRule="auto"/>
        <w:ind w:firstLineChars="353" w:firstLine="847"/>
        <w:rPr>
          <w:rFonts w:ascii="Times New Roman" w:eastAsia="宋体" w:hAnsi="Times New Roman" w:cs="Times New Roman"/>
          <w:color w:val="222222"/>
          <w:sz w:val="24"/>
          <w:szCs w:val="24"/>
          <w:shd w:val="clear" w:color="auto" w:fill="FFFFFF"/>
        </w:rPr>
      </w:pPr>
    </w:p>
    <w:p w:rsidR="00E529AD" w:rsidRDefault="00000000" w:rsidP="006956AE">
      <w:pPr>
        <w:spacing w:afterLines="50" w:after="156" w:line="360" w:lineRule="auto"/>
        <w:ind w:firstLineChars="900" w:firstLine="2160"/>
        <w:jc w:val="right"/>
        <w:rPr>
          <w:rFonts w:ascii="Times New Roman" w:eastAsia="宋体" w:hAnsi="Times New Roman" w:cs="Times New Roman"/>
          <w:color w:val="222222"/>
          <w:sz w:val="24"/>
          <w:szCs w:val="24"/>
          <w:shd w:val="clear" w:color="auto" w:fill="FFFFFF"/>
        </w:rPr>
      </w:pPr>
      <w:r>
        <w:rPr>
          <w:rFonts w:ascii="Times New Roman" w:eastAsia="宋体" w:hAnsi="Times New Roman" w:cs="Times New Roman"/>
          <w:bCs/>
          <w:sz w:val="24"/>
          <w:szCs w:val="24"/>
        </w:rPr>
        <w:t>计算机科学与工程学院关心下一代工作委员会</w:t>
      </w:r>
    </w:p>
    <w:p w:rsidR="00E529AD" w:rsidRDefault="00000000" w:rsidP="006956AE">
      <w:pPr>
        <w:spacing w:afterLines="50" w:after="156" w:line="360" w:lineRule="auto"/>
        <w:jc w:val="right"/>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            2022</w:t>
      </w:r>
      <w:r>
        <w:rPr>
          <w:rFonts w:ascii="Times New Roman" w:eastAsia="宋体" w:hAnsi="Times New Roman" w:cs="Times New Roman"/>
          <w:bCs/>
          <w:sz w:val="24"/>
          <w:szCs w:val="24"/>
        </w:rPr>
        <w:t>年</w:t>
      </w:r>
      <w:r>
        <w:rPr>
          <w:rFonts w:ascii="Times New Roman" w:eastAsia="宋体" w:hAnsi="Times New Roman" w:cs="Times New Roman"/>
          <w:bCs/>
          <w:sz w:val="24"/>
          <w:szCs w:val="24"/>
        </w:rPr>
        <w:t>11</w:t>
      </w:r>
      <w:r>
        <w:rPr>
          <w:rFonts w:ascii="Times New Roman" w:eastAsia="宋体" w:hAnsi="Times New Roman" w:cs="Times New Roman"/>
          <w:bCs/>
          <w:sz w:val="24"/>
          <w:szCs w:val="24"/>
        </w:rPr>
        <w:t>月</w:t>
      </w:r>
      <w:r>
        <w:rPr>
          <w:rFonts w:ascii="Times New Roman" w:eastAsia="宋体" w:hAnsi="Times New Roman" w:cs="Times New Roman"/>
          <w:bCs/>
          <w:sz w:val="24"/>
          <w:szCs w:val="24"/>
        </w:rPr>
        <w:t>10</w:t>
      </w:r>
      <w:r>
        <w:rPr>
          <w:rFonts w:ascii="Times New Roman" w:eastAsia="宋体" w:hAnsi="Times New Roman" w:cs="Times New Roman"/>
          <w:bCs/>
          <w:sz w:val="24"/>
          <w:szCs w:val="24"/>
        </w:rPr>
        <w:t>日</w:t>
      </w:r>
    </w:p>
    <w:p w:rsidR="00E529AD" w:rsidRDefault="00E529AD">
      <w:pPr>
        <w:rPr>
          <w:rFonts w:ascii="宋体" w:eastAsia="宋体" w:hAnsi="宋体" w:cs="仿宋"/>
          <w:bCs/>
          <w:sz w:val="24"/>
          <w:szCs w:val="24"/>
        </w:rPr>
        <w:sectPr w:rsidR="00E529AD">
          <w:pgSz w:w="11906" w:h="16838"/>
          <w:pgMar w:top="1440" w:right="1800" w:bottom="1440" w:left="1800" w:header="851" w:footer="992" w:gutter="0"/>
          <w:cols w:space="425"/>
          <w:docGrid w:type="lines" w:linePitch="312"/>
        </w:sectPr>
      </w:pPr>
    </w:p>
    <w:p w:rsidR="00E529AD" w:rsidRDefault="00000000">
      <w:pPr>
        <w:rPr>
          <w:rFonts w:ascii="宋体" w:eastAsia="宋体" w:hAnsi="宋体" w:cs="仿宋"/>
          <w:bCs/>
          <w:sz w:val="32"/>
          <w:szCs w:val="32"/>
        </w:rPr>
      </w:pPr>
      <w:r>
        <w:rPr>
          <w:rFonts w:ascii="宋体" w:eastAsia="宋体" w:hAnsi="宋体" w:cs="仿宋" w:hint="eastAsia"/>
          <w:bCs/>
          <w:sz w:val="32"/>
          <w:szCs w:val="32"/>
        </w:rPr>
        <w:lastRenderedPageBreak/>
        <w:t>附件一：</w:t>
      </w:r>
    </w:p>
    <w:p w:rsidR="00E529AD" w:rsidRDefault="00000000">
      <w:pPr>
        <w:spacing w:afterLines="50" w:after="156" w:line="360" w:lineRule="auto"/>
        <w:jc w:val="center"/>
        <w:rPr>
          <w:rFonts w:ascii="宋体" w:eastAsia="宋体" w:hAnsi="宋体" w:cs="Arial"/>
          <w:b/>
          <w:bCs/>
          <w:color w:val="222222"/>
          <w:sz w:val="40"/>
          <w:szCs w:val="40"/>
          <w:shd w:val="clear" w:color="auto" w:fill="FFFFFF"/>
        </w:rPr>
      </w:pPr>
      <w:r>
        <w:rPr>
          <w:rFonts w:ascii="宋体" w:eastAsia="宋体" w:hAnsi="宋体" w:cs="Arial" w:hint="eastAsia"/>
          <w:b/>
          <w:bCs/>
          <w:color w:val="222222"/>
          <w:sz w:val="40"/>
          <w:szCs w:val="40"/>
          <w:shd w:val="clear" w:color="auto" w:fill="FFFFFF"/>
        </w:rPr>
        <w:t>吉首大学计算机科学与工程</w:t>
      </w:r>
      <w:proofErr w:type="gramStart"/>
      <w:r>
        <w:rPr>
          <w:rFonts w:ascii="宋体" w:eastAsia="宋体" w:hAnsi="宋体" w:cs="Arial" w:hint="eastAsia"/>
          <w:b/>
          <w:bCs/>
          <w:color w:val="222222"/>
          <w:sz w:val="40"/>
          <w:szCs w:val="40"/>
          <w:shd w:val="clear" w:color="auto" w:fill="FFFFFF"/>
        </w:rPr>
        <w:t>学院关</w:t>
      </w:r>
      <w:proofErr w:type="gramEnd"/>
      <w:r>
        <w:rPr>
          <w:rFonts w:ascii="宋体" w:eastAsia="宋体" w:hAnsi="宋体" w:cs="Arial" w:hint="eastAsia"/>
          <w:b/>
          <w:bCs/>
          <w:color w:val="222222"/>
          <w:sz w:val="40"/>
          <w:szCs w:val="40"/>
          <w:shd w:val="clear" w:color="auto" w:fill="FFFFFF"/>
        </w:rPr>
        <w:t>工委</w:t>
      </w:r>
    </w:p>
    <w:p w:rsidR="00E529AD" w:rsidRDefault="00000000">
      <w:pPr>
        <w:spacing w:afterLines="50" w:after="156" w:line="360" w:lineRule="auto"/>
        <w:jc w:val="center"/>
        <w:rPr>
          <w:rFonts w:ascii="宋体" w:eastAsia="宋体" w:hAnsi="宋体" w:cs="Arial"/>
          <w:b/>
          <w:bCs/>
          <w:color w:val="222222"/>
          <w:sz w:val="40"/>
          <w:szCs w:val="40"/>
          <w:shd w:val="clear" w:color="auto" w:fill="FFFFFF"/>
        </w:rPr>
      </w:pPr>
      <w:r>
        <w:rPr>
          <w:rFonts w:ascii="宋体" w:eastAsia="宋体" w:hAnsi="宋体" w:cs="Arial"/>
          <w:b/>
          <w:bCs/>
          <w:color w:val="222222"/>
          <w:sz w:val="40"/>
          <w:szCs w:val="40"/>
          <w:shd w:val="clear" w:color="auto" w:fill="FFFFFF"/>
        </w:rPr>
        <w:t>“五心育人，智能计算”</w:t>
      </w:r>
    </w:p>
    <w:p w:rsidR="00E529AD" w:rsidRDefault="00000000">
      <w:pPr>
        <w:spacing w:afterLines="50" w:after="156" w:line="360" w:lineRule="auto"/>
        <w:jc w:val="center"/>
        <w:rPr>
          <w:rFonts w:ascii="宋体" w:eastAsia="宋体" w:hAnsi="宋体" w:cs="仿宋"/>
          <w:b/>
          <w:bCs/>
          <w:sz w:val="40"/>
          <w:szCs w:val="40"/>
        </w:rPr>
      </w:pPr>
      <w:r>
        <w:rPr>
          <w:rFonts w:ascii="宋体" w:eastAsia="宋体" w:hAnsi="宋体" w:cs="Arial"/>
          <w:b/>
          <w:bCs/>
          <w:color w:val="222222"/>
          <w:sz w:val="40"/>
          <w:szCs w:val="40"/>
          <w:shd w:val="clear" w:color="auto" w:fill="FFFFFF"/>
        </w:rPr>
        <w:t>学习二十大精神主题征文活动</w:t>
      </w:r>
      <w:r>
        <w:rPr>
          <w:rFonts w:ascii="宋体" w:eastAsia="宋体" w:hAnsi="宋体" w:cs="Arial" w:hint="eastAsia"/>
          <w:b/>
          <w:bCs/>
          <w:color w:val="222222"/>
          <w:sz w:val="40"/>
          <w:szCs w:val="40"/>
          <w:shd w:val="clear" w:color="auto" w:fill="FFFFFF"/>
        </w:rPr>
        <w:t>报名表</w:t>
      </w:r>
    </w:p>
    <w:tbl>
      <w:tblPr>
        <w:tblStyle w:val="a5"/>
        <w:tblW w:w="9326" w:type="dxa"/>
        <w:tblLook w:val="04A0" w:firstRow="1" w:lastRow="0" w:firstColumn="1" w:lastColumn="0" w:noHBand="0" w:noVBand="1"/>
      </w:tblPr>
      <w:tblGrid>
        <w:gridCol w:w="1306"/>
        <w:gridCol w:w="1560"/>
        <w:gridCol w:w="2000"/>
        <w:gridCol w:w="1880"/>
        <w:gridCol w:w="2580"/>
      </w:tblGrid>
      <w:tr w:rsidR="00E529AD">
        <w:trPr>
          <w:trHeight w:val="1311"/>
        </w:trPr>
        <w:tc>
          <w:tcPr>
            <w:tcW w:w="1306" w:type="dxa"/>
            <w:vAlign w:val="center"/>
          </w:tcPr>
          <w:p w:rsidR="00E529AD" w:rsidRDefault="00000000">
            <w:pPr>
              <w:spacing w:afterLines="50" w:after="156" w:line="360" w:lineRule="auto"/>
              <w:jc w:val="center"/>
              <w:rPr>
                <w:rFonts w:ascii="宋体" w:eastAsia="宋体" w:hAnsi="宋体" w:cs="仿宋"/>
                <w:b/>
                <w:sz w:val="32"/>
                <w:szCs w:val="32"/>
              </w:rPr>
            </w:pPr>
            <w:r>
              <w:rPr>
                <w:rFonts w:ascii="宋体" w:eastAsia="宋体" w:hAnsi="宋体" w:cs="仿宋" w:hint="eastAsia"/>
                <w:b/>
                <w:sz w:val="32"/>
                <w:szCs w:val="32"/>
              </w:rPr>
              <w:t>序号</w:t>
            </w:r>
          </w:p>
        </w:tc>
        <w:tc>
          <w:tcPr>
            <w:tcW w:w="1560" w:type="dxa"/>
            <w:vAlign w:val="center"/>
          </w:tcPr>
          <w:p w:rsidR="00E529AD" w:rsidRDefault="00000000">
            <w:pPr>
              <w:spacing w:afterLines="50" w:after="156" w:line="360" w:lineRule="auto"/>
              <w:jc w:val="center"/>
              <w:rPr>
                <w:rFonts w:ascii="宋体" w:eastAsia="宋体" w:hAnsi="宋体" w:cs="仿宋"/>
                <w:b/>
                <w:sz w:val="32"/>
                <w:szCs w:val="32"/>
              </w:rPr>
            </w:pPr>
            <w:r>
              <w:rPr>
                <w:rFonts w:ascii="宋体" w:eastAsia="宋体" w:hAnsi="宋体" w:cs="仿宋" w:hint="eastAsia"/>
                <w:b/>
                <w:sz w:val="32"/>
                <w:szCs w:val="32"/>
              </w:rPr>
              <w:t>班级</w:t>
            </w:r>
          </w:p>
        </w:tc>
        <w:tc>
          <w:tcPr>
            <w:tcW w:w="2000" w:type="dxa"/>
            <w:vAlign w:val="center"/>
          </w:tcPr>
          <w:p w:rsidR="00E529AD" w:rsidRDefault="00000000">
            <w:pPr>
              <w:spacing w:afterLines="50" w:after="156" w:line="360" w:lineRule="auto"/>
              <w:jc w:val="center"/>
              <w:rPr>
                <w:rFonts w:ascii="宋体" w:eastAsia="宋体" w:hAnsi="宋体" w:cs="仿宋"/>
                <w:b/>
                <w:sz w:val="32"/>
                <w:szCs w:val="32"/>
              </w:rPr>
            </w:pPr>
            <w:r>
              <w:rPr>
                <w:rFonts w:ascii="宋体" w:eastAsia="宋体" w:hAnsi="宋体" w:cs="仿宋" w:hint="eastAsia"/>
                <w:b/>
                <w:sz w:val="32"/>
                <w:szCs w:val="32"/>
              </w:rPr>
              <w:t>姓名</w:t>
            </w:r>
          </w:p>
        </w:tc>
        <w:tc>
          <w:tcPr>
            <w:tcW w:w="1880" w:type="dxa"/>
            <w:vAlign w:val="center"/>
          </w:tcPr>
          <w:p w:rsidR="00E529AD" w:rsidRDefault="00000000">
            <w:pPr>
              <w:spacing w:afterLines="50" w:after="156" w:line="360" w:lineRule="auto"/>
              <w:jc w:val="center"/>
              <w:rPr>
                <w:rFonts w:ascii="宋体" w:eastAsia="宋体" w:hAnsi="宋体" w:cs="仿宋"/>
                <w:b/>
                <w:sz w:val="32"/>
                <w:szCs w:val="32"/>
              </w:rPr>
            </w:pPr>
            <w:r>
              <w:rPr>
                <w:rFonts w:ascii="宋体" w:eastAsia="宋体" w:hAnsi="宋体" w:cs="仿宋" w:hint="eastAsia"/>
                <w:b/>
                <w:sz w:val="32"/>
                <w:szCs w:val="32"/>
              </w:rPr>
              <w:t>征文题目</w:t>
            </w:r>
          </w:p>
        </w:tc>
        <w:tc>
          <w:tcPr>
            <w:tcW w:w="2580" w:type="dxa"/>
            <w:vAlign w:val="center"/>
          </w:tcPr>
          <w:p w:rsidR="00E529AD" w:rsidRDefault="00000000">
            <w:pPr>
              <w:spacing w:afterLines="50" w:after="156" w:line="360" w:lineRule="auto"/>
              <w:jc w:val="center"/>
              <w:rPr>
                <w:rFonts w:ascii="宋体" w:eastAsia="宋体" w:hAnsi="宋体" w:cs="仿宋"/>
                <w:b/>
                <w:sz w:val="32"/>
                <w:szCs w:val="32"/>
              </w:rPr>
            </w:pPr>
            <w:r>
              <w:rPr>
                <w:rFonts w:ascii="宋体" w:eastAsia="宋体" w:hAnsi="宋体" w:cs="仿宋" w:hint="eastAsia"/>
                <w:b/>
                <w:sz w:val="32"/>
                <w:szCs w:val="32"/>
              </w:rPr>
              <w:t>联系方式</w:t>
            </w:r>
          </w:p>
        </w:tc>
      </w:tr>
      <w:tr w:rsidR="00E529AD">
        <w:trPr>
          <w:trHeight w:val="1736"/>
        </w:trPr>
        <w:tc>
          <w:tcPr>
            <w:tcW w:w="1306" w:type="dxa"/>
            <w:vAlign w:val="center"/>
          </w:tcPr>
          <w:p w:rsidR="00E529AD" w:rsidRDefault="00E529AD">
            <w:pPr>
              <w:spacing w:afterLines="50" w:after="156" w:line="360" w:lineRule="auto"/>
              <w:jc w:val="center"/>
              <w:rPr>
                <w:rFonts w:ascii="宋体" w:eastAsia="宋体" w:hAnsi="宋体" w:cs="仿宋"/>
                <w:bCs/>
                <w:sz w:val="24"/>
                <w:szCs w:val="24"/>
              </w:rPr>
            </w:pPr>
          </w:p>
        </w:tc>
        <w:tc>
          <w:tcPr>
            <w:tcW w:w="156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200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188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2580" w:type="dxa"/>
            <w:vAlign w:val="center"/>
          </w:tcPr>
          <w:p w:rsidR="00E529AD" w:rsidRDefault="00E529AD">
            <w:pPr>
              <w:spacing w:afterLines="50" w:after="156" w:line="360" w:lineRule="auto"/>
              <w:jc w:val="center"/>
              <w:rPr>
                <w:rFonts w:ascii="宋体" w:eastAsia="宋体" w:hAnsi="宋体" w:cs="仿宋"/>
                <w:bCs/>
                <w:sz w:val="24"/>
                <w:szCs w:val="24"/>
              </w:rPr>
            </w:pPr>
          </w:p>
        </w:tc>
      </w:tr>
      <w:tr w:rsidR="00E529AD">
        <w:trPr>
          <w:trHeight w:val="1736"/>
        </w:trPr>
        <w:tc>
          <w:tcPr>
            <w:tcW w:w="1306" w:type="dxa"/>
            <w:vAlign w:val="center"/>
          </w:tcPr>
          <w:p w:rsidR="00E529AD" w:rsidRDefault="00E529AD">
            <w:pPr>
              <w:spacing w:afterLines="50" w:after="156" w:line="360" w:lineRule="auto"/>
              <w:jc w:val="center"/>
              <w:rPr>
                <w:rFonts w:ascii="宋体" w:eastAsia="宋体" w:hAnsi="宋体" w:cs="仿宋"/>
                <w:bCs/>
                <w:sz w:val="24"/>
                <w:szCs w:val="24"/>
              </w:rPr>
            </w:pPr>
          </w:p>
        </w:tc>
        <w:tc>
          <w:tcPr>
            <w:tcW w:w="156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200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188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2580" w:type="dxa"/>
            <w:vAlign w:val="center"/>
          </w:tcPr>
          <w:p w:rsidR="00E529AD" w:rsidRDefault="00E529AD">
            <w:pPr>
              <w:spacing w:afterLines="50" w:after="156" w:line="360" w:lineRule="auto"/>
              <w:jc w:val="center"/>
              <w:rPr>
                <w:rFonts w:ascii="宋体" w:eastAsia="宋体" w:hAnsi="宋体" w:cs="仿宋"/>
                <w:bCs/>
                <w:sz w:val="24"/>
                <w:szCs w:val="24"/>
              </w:rPr>
            </w:pPr>
          </w:p>
        </w:tc>
      </w:tr>
      <w:tr w:rsidR="00E529AD">
        <w:trPr>
          <w:trHeight w:val="1736"/>
        </w:trPr>
        <w:tc>
          <w:tcPr>
            <w:tcW w:w="1306" w:type="dxa"/>
            <w:vAlign w:val="center"/>
          </w:tcPr>
          <w:p w:rsidR="00E529AD" w:rsidRDefault="00E529AD">
            <w:pPr>
              <w:spacing w:afterLines="50" w:after="156" w:line="360" w:lineRule="auto"/>
              <w:jc w:val="center"/>
              <w:rPr>
                <w:rFonts w:ascii="宋体" w:eastAsia="宋体" w:hAnsi="宋体" w:cs="仿宋"/>
                <w:bCs/>
                <w:sz w:val="24"/>
                <w:szCs w:val="24"/>
              </w:rPr>
            </w:pPr>
          </w:p>
        </w:tc>
        <w:tc>
          <w:tcPr>
            <w:tcW w:w="156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200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188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2580" w:type="dxa"/>
            <w:vAlign w:val="center"/>
          </w:tcPr>
          <w:p w:rsidR="00E529AD" w:rsidRDefault="00E529AD">
            <w:pPr>
              <w:spacing w:afterLines="50" w:after="156" w:line="360" w:lineRule="auto"/>
              <w:jc w:val="center"/>
              <w:rPr>
                <w:rFonts w:ascii="宋体" w:eastAsia="宋体" w:hAnsi="宋体" w:cs="仿宋"/>
                <w:bCs/>
                <w:sz w:val="24"/>
                <w:szCs w:val="24"/>
              </w:rPr>
            </w:pPr>
          </w:p>
        </w:tc>
      </w:tr>
      <w:tr w:rsidR="00E529AD">
        <w:trPr>
          <w:trHeight w:val="1736"/>
        </w:trPr>
        <w:tc>
          <w:tcPr>
            <w:tcW w:w="1306" w:type="dxa"/>
            <w:vAlign w:val="center"/>
          </w:tcPr>
          <w:p w:rsidR="00E529AD" w:rsidRDefault="00E529AD">
            <w:pPr>
              <w:spacing w:afterLines="50" w:after="156" w:line="360" w:lineRule="auto"/>
              <w:jc w:val="center"/>
              <w:rPr>
                <w:rFonts w:ascii="宋体" w:eastAsia="宋体" w:hAnsi="宋体" w:cs="仿宋"/>
                <w:bCs/>
                <w:sz w:val="24"/>
                <w:szCs w:val="24"/>
              </w:rPr>
            </w:pPr>
          </w:p>
        </w:tc>
        <w:tc>
          <w:tcPr>
            <w:tcW w:w="156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200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1880" w:type="dxa"/>
            <w:vAlign w:val="center"/>
          </w:tcPr>
          <w:p w:rsidR="00E529AD" w:rsidRDefault="00E529AD">
            <w:pPr>
              <w:spacing w:afterLines="50" w:after="156" w:line="360" w:lineRule="auto"/>
              <w:jc w:val="center"/>
              <w:rPr>
                <w:rFonts w:ascii="宋体" w:eastAsia="宋体" w:hAnsi="宋体" w:cs="仿宋"/>
                <w:bCs/>
                <w:sz w:val="24"/>
                <w:szCs w:val="24"/>
              </w:rPr>
            </w:pPr>
          </w:p>
        </w:tc>
        <w:tc>
          <w:tcPr>
            <w:tcW w:w="2580" w:type="dxa"/>
            <w:vAlign w:val="center"/>
          </w:tcPr>
          <w:p w:rsidR="00E529AD" w:rsidRDefault="00E529AD">
            <w:pPr>
              <w:spacing w:afterLines="50" w:after="156" w:line="360" w:lineRule="auto"/>
              <w:jc w:val="center"/>
              <w:rPr>
                <w:rFonts w:ascii="宋体" w:eastAsia="宋体" w:hAnsi="宋体" w:cs="仿宋"/>
                <w:bCs/>
                <w:sz w:val="24"/>
                <w:szCs w:val="24"/>
              </w:rPr>
            </w:pPr>
          </w:p>
        </w:tc>
      </w:tr>
    </w:tbl>
    <w:p w:rsidR="00E529AD" w:rsidRDefault="00E529AD">
      <w:pPr>
        <w:spacing w:afterLines="50" w:after="156" w:line="360" w:lineRule="auto"/>
        <w:rPr>
          <w:rFonts w:ascii="宋体" w:eastAsia="宋体" w:hAnsi="宋体" w:cs="仿宋"/>
          <w:bCs/>
          <w:sz w:val="24"/>
          <w:szCs w:val="24"/>
        </w:rPr>
      </w:pPr>
    </w:p>
    <w:sectPr w:rsidR="00E52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lNzg1YzVhOWU1ZmM0OGVmMGQyOWU2M2ZmMTVjOTkifQ=="/>
  </w:docVars>
  <w:rsids>
    <w:rsidRoot w:val="00030F84"/>
    <w:rsid w:val="00030F84"/>
    <w:rsid w:val="00280F46"/>
    <w:rsid w:val="00430E5F"/>
    <w:rsid w:val="00536BBE"/>
    <w:rsid w:val="006956AE"/>
    <w:rsid w:val="007A5C80"/>
    <w:rsid w:val="007D4C4D"/>
    <w:rsid w:val="00846916"/>
    <w:rsid w:val="00864A2C"/>
    <w:rsid w:val="00876DD5"/>
    <w:rsid w:val="009757FD"/>
    <w:rsid w:val="00B408B4"/>
    <w:rsid w:val="00D10CEB"/>
    <w:rsid w:val="00E529AD"/>
    <w:rsid w:val="00F23BB3"/>
    <w:rsid w:val="00F95ED8"/>
    <w:rsid w:val="00FD78BE"/>
    <w:rsid w:val="0BC868EB"/>
    <w:rsid w:val="0C7F308D"/>
    <w:rsid w:val="1DDA204F"/>
    <w:rsid w:val="23CC50E1"/>
    <w:rsid w:val="28AF339E"/>
    <w:rsid w:val="2983520F"/>
    <w:rsid w:val="2CAF01B0"/>
    <w:rsid w:val="331C5AD4"/>
    <w:rsid w:val="38C22616"/>
    <w:rsid w:val="48623B31"/>
    <w:rsid w:val="4C561BFF"/>
    <w:rsid w:val="59276782"/>
    <w:rsid w:val="5D711823"/>
    <w:rsid w:val="66C2173C"/>
    <w:rsid w:val="683F1A8F"/>
    <w:rsid w:val="7125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CD313-9055-4644-853A-FF9F26F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 昕</dc:creator>
  <cp:lastModifiedBy>毛 宁</cp:lastModifiedBy>
  <cp:revision>2</cp:revision>
  <dcterms:created xsi:type="dcterms:W3CDTF">2023-05-23T11:20:00Z</dcterms:created>
  <dcterms:modified xsi:type="dcterms:W3CDTF">2023-05-23T11:20:00Z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BA0DA502E02C469AA6A9299E6D5883C1</vt:lpwstr>
  </property>
</Properties>
</file>